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23" w:rsidRPr="00367123" w:rsidRDefault="00367123" w:rsidP="00367123">
      <w:pPr>
        <w:widowControl/>
        <w:shd w:val="clear" w:color="auto" w:fill="FFFFFF"/>
        <w:jc w:val="center"/>
        <w:outlineLvl w:val="1"/>
        <w:rPr>
          <w:rFonts w:ascii="微软雅黑" w:eastAsia="微软雅黑" w:hAnsi="微软雅黑" w:cs="宋体"/>
          <w:b/>
          <w:bCs/>
          <w:color w:val="373535"/>
          <w:kern w:val="0"/>
          <w:sz w:val="45"/>
          <w:szCs w:val="45"/>
        </w:rPr>
      </w:pPr>
      <w:r w:rsidRPr="00367123">
        <w:rPr>
          <w:rFonts w:ascii="微软雅黑" w:eastAsia="微软雅黑" w:hAnsi="微软雅黑" w:cs="宋体" w:hint="eastAsia"/>
          <w:b/>
          <w:bCs/>
          <w:color w:val="373535"/>
          <w:kern w:val="0"/>
          <w:sz w:val="45"/>
          <w:szCs w:val="45"/>
        </w:rPr>
        <w:t>牢固树立“四个意识”</w:t>
      </w:r>
    </w:p>
    <w:p w:rsidR="00367123" w:rsidRPr="00367123" w:rsidRDefault="00367123" w:rsidP="00367123">
      <w:pPr>
        <w:widowControl/>
        <w:shd w:val="clear" w:color="auto" w:fill="FFFFFF"/>
        <w:spacing w:after="150" w:line="405" w:lineRule="atLeast"/>
        <w:ind w:firstLine="480"/>
        <w:jc w:val="left"/>
        <w:rPr>
          <w:rFonts w:ascii="Microsoft Yahei" w:eastAsia="宋体" w:hAnsi="Microsoft Yahei" w:cs="宋体" w:hint="eastAsia"/>
          <w:color w:val="373535"/>
          <w:kern w:val="0"/>
          <w:szCs w:val="21"/>
        </w:rPr>
      </w:pPr>
      <w:r w:rsidRPr="00367123">
        <w:rPr>
          <w:rFonts w:ascii="Microsoft Yahei" w:eastAsia="宋体" w:hAnsi="Microsoft Yahei" w:cs="宋体"/>
          <w:color w:val="373535"/>
          <w:kern w:val="0"/>
          <w:szCs w:val="21"/>
        </w:rPr>
        <w:t>■</w:t>
      </w:r>
      <w:proofErr w:type="gramStart"/>
      <w:r w:rsidRPr="00367123">
        <w:rPr>
          <w:rFonts w:ascii="Microsoft Yahei" w:eastAsia="宋体" w:hAnsi="Microsoft Yahei" w:cs="宋体"/>
          <w:color w:val="373535"/>
          <w:kern w:val="0"/>
          <w:szCs w:val="21"/>
        </w:rPr>
        <w:t>任广峻</w:t>
      </w:r>
      <w:proofErr w:type="gramEnd"/>
    </w:p>
    <w:p w:rsidR="00367123" w:rsidRPr="00367123" w:rsidRDefault="00367123" w:rsidP="00367123">
      <w:pPr>
        <w:widowControl/>
        <w:shd w:val="clear" w:color="auto" w:fill="FFFFFF"/>
        <w:spacing w:before="150" w:after="150" w:line="405" w:lineRule="atLeast"/>
        <w:ind w:firstLine="480"/>
        <w:jc w:val="left"/>
        <w:rPr>
          <w:rFonts w:ascii="Microsoft Yahei" w:eastAsia="宋体" w:hAnsi="Microsoft Yahei" w:cs="宋体"/>
          <w:color w:val="373535"/>
          <w:kern w:val="0"/>
          <w:szCs w:val="21"/>
        </w:rPr>
      </w:pPr>
      <w:r w:rsidRPr="00367123">
        <w:rPr>
          <w:rFonts w:ascii="Microsoft Yahei" w:eastAsia="宋体" w:hAnsi="Microsoft Yahei" w:cs="宋体"/>
          <w:color w:val="373535"/>
          <w:kern w:val="0"/>
          <w:szCs w:val="21"/>
        </w:rPr>
        <w:t>学</w:t>
      </w:r>
      <w:proofErr w:type="gramStart"/>
      <w:r w:rsidRPr="00367123">
        <w:rPr>
          <w:rFonts w:ascii="Microsoft Yahei" w:eastAsia="宋体" w:hAnsi="Microsoft Yahei" w:cs="宋体"/>
          <w:color w:val="373535"/>
          <w:kern w:val="0"/>
          <w:szCs w:val="21"/>
        </w:rPr>
        <w:t>习习近</w:t>
      </w:r>
      <w:proofErr w:type="gramEnd"/>
      <w:r w:rsidRPr="00367123">
        <w:rPr>
          <w:rFonts w:ascii="Microsoft Yahei" w:eastAsia="宋体" w:hAnsi="Microsoft Yahei" w:cs="宋体"/>
          <w:color w:val="373535"/>
          <w:kern w:val="0"/>
          <w:szCs w:val="21"/>
        </w:rPr>
        <w:t>平新时代中国特色社会主义思想，就要牢固树立</w:t>
      </w:r>
      <w:r w:rsidRPr="00367123">
        <w:rPr>
          <w:rFonts w:ascii="Microsoft Yahei" w:eastAsia="宋体" w:hAnsi="Microsoft Yahei" w:cs="宋体"/>
          <w:color w:val="373535"/>
          <w:kern w:val="0"/>
          <w:szCs w:val="21"/>
        </w:rPr>
        <w:t>“</w:t>
      </w:r>
      <w:r w:rsidRPr="00367123">
        <w:rPr>
          <w:rFonts w:ascii="Microsoft Yahei" w:eastAsia="宋体" w:hAnsi="Microsoft Yahei" w:cs="宋体"/>
          <w:color w:val="373535"/>
          <w:kern w:val="0"/>
          <w:szCs w:val="21"/>
        </w:rPr>
        <w:t>四个意识</w:t>
      </w:r>
      <w:r w:rsidRPr="00367123">
        <w:rPr>
          <w:rFonts w:ascii="Microsoft Yahei" w:eastAsia="宋体" w:hAnsi="Microsoft Yahei" w:cs="宋体"/>
          <w:color w:val="373535"/>
          <w:kern w:val="0"/>
          <w:szCs w:val="21"/>
        </w:rPr>
        <w:t>”</w:t>
      </w:r>
      <w:r w:rsidRPr="00367123">
        <w:rPr>
          <w:rFonts w:ascii="Microsoft Yahei" w:eastAsia="宋体" w:hAnsi="Microsoft Yahei" w:cs="宋体"/>
          <w:color w:val="373535"/>
          <w:kern w:val="0"/>
          <w:szCs w:val="21"/>
        </w:rPr>
        <w:t>。习近平新时代中国特色社会主义思想是马克思主义中国化的最新成果，是党和人民实践经验和集体智慧的结晶，闪耀着马克思主义真理光辉。学习宣传贯彻党的十九大精神，学</w:t>
      </w:r>
      <w:proofErr w:type="gramStart"/>
      <w:r w:rsidRPr="00367123">
        <w:rPr>
          <w:rFonts w:ascii="Microsoft Yahei" w:eastAsia="宋体" w:hAnsi="Microsoft Yahei" w:cs="宋体"/>
          <w:color w:val="373535"/>
          <w:kern w:val="0"/>
          <w:szCs w:val="21"/>
        </w:rPr>
        <w:t>习习近</w:t>
      </w:r>
      <w:proofErr w:type="gramEnd"/>
      <w:r w:rsidRPr="00367123">
        <w:rPr>
          <w:rFonts w:ascii="Microsoft Yahei" w:eastAsia="宋体" w:hAnsi="Microsoft Yahei" w:cs="宋体"/>
          <w:color w:val="373535"/>
          <w:kern w:val="0"/>
          <w:szCs w:val="21"/>
        </w:rPr>
        <w:t>平新时代中国特色社会主义思想，最重要的是推动各级党组织和党员干部牢固树立政治意识、大局意识、核心意识、看齐意识，进一步坚定理想信念，自觉维护以习近平同志为核心的党中央权威和集中统一领导，自觉拥戴核心、维护核心、服从核心、紧跟核心，坚定自觉地把党中央大政方针和决策部署落到实处，把党的十九大精神落实在具体行动中、体现在实际成效上，确保严格与十九大精神保持一致，与党中央保持一致。</w:t>
      </w:r>
    </w:p>
    <w:p w:rsidR="00367123" w:rsidRPr="00367123" w:rsidRDefault="00367123" w:rsidP="00367123">
      <w:pPr>
        <w:widowControl/>
        <w:shd w:val="clear" w:color="auto" w:fill="FFFFFF"/>
        <w:spacing w:before="150" w:after="150" w:line="405" w:lineRule="atLeast"/>
        <w:ind w:firstLine="480"/>
        <w:jc w:val="left"/>
        <w:rPr>
          <w:rFonts w:ascii="Microsoft Yahei" w:eastAsia="宋体" w:hAnsi="Microsoft Yahei" w:cs="宋体"/>
          <w:color w:val="373535"/>
          <w:kern w:val="0"/>
          <w:szCs w:val="21"/>
        </w:rPr>
      </w:pPr>
      <w:r w:rsidRPr="00367123">
        <w:rPr>
          <w:rFonts w:ascii="Microsoft Yahei" w:eastAsia="宋体" w:hAnsi="Microsoft Yahei" w:cs="宋体"/>
          <w:color w:val="373535"/>
          <w:kern w:val="0"/>
          <w:szCs w:val="21"/>
        </w:rPr>
        <w:t>政治意识要求我们每一名党员干部从政治上看待、分析和处理问题。讲政治是马克思主义政党突出的特点和优势。政治意识表现为坚定政治信仰，坚持正确的政治方向，坚持政治原则，站稳政治立场，保持政治清醒和政治定力，增强政治敏锐性和政治鉴别力。这就要求我们服从、接受、领悟、学懂、弄通、坐实党的十九大精神，自觉用习近平新时代中国特色社会主义思想武装头脑、指导实践、推动工作。</w:t>
      </w:r>
    </w:p>
    <w:p w:rsidR="00367123" w:rsidRPr="00367123" w:rsidRDefault="00367123" w:rsidP="00367123">
      <w:pPr>
        <w:widowControl/>
        <w:shd w:val="clear" w:color="auto" w:fill="FFFFFF"/>
        <w:spacing w:before="150" w:after="150" w:line="405" w:lineRule="atLeast"/>
        <w:ind w:firstLine="480"/>
        <w:jc w:val="left"/>
        <w:rPr>
          <w:rFonts w:ascii="Microsoft Yahei" w:eastAsia="宋体" w:hAnsi="Microsoft Yahei" w:cs="宋体"/>
          <w:color w:val="373535"/>
          <w:kern w:val="0"/>
          <w:szCs w:val="21"/>
        </w:rPr>
      </w:pPr>
      <w:r w:rsidRPr="00367123">
        <w:rPr>
          <w:rFonts w:ascii="Microsoft Yahei" w:eastAsia="宋体" w:hAnsi="Microsoft Yahei" w:cs="宋体"/>
          <w:color w:val="373535"/>
          <w:kern w:val="0"/>
          <w:szCs w:val="21"/>
        </w:rPr>
        <w:t>大局意识要求我们每一名党员干部自觉从大局看问题，把工作放到大局中去思考、定位，做到正确认识大局、自觉服从大局、坚决维护大局。增强大局意识，就是要自觉从党和国家大局出发想问题、办事情、抓落实，坚决贯彻落实党的十九大精神，确保中央政令畅通。目前我们党最大的大局就是领导全国各族人民，统揽伟大斗争、伟大工程、伟大事业、伟大梦想，推动中国特色社会主义进入了新时代。我们要紧跟这个时代，围绕核心奋发图强，为人民群众向往的美好生活而努力工作。</w:t>
      </w:r>
    </w:p>
    <w:p w:rsidR="00367123" w:rsidRPr="00367123" w:rsidRDefault="00367123" w:rsidP="00367123">
      <w:pPr>
        <w:widowControl/>
        <w:shd w:val="clear" w:color="auto" w:fill="FFFFFF"/>
        <w:spacing w:before="150" w:after="150" w:line="405" w:lineRule="atLeast"/>
        <w:ind w:firstLine="480"/>
        <w:jc w:val="left"/>
        <w:rPr>
          <w:rFonts w:ascii="Microsoft Yahei" w:eastAsia="宋体" w:hAnsi="Microsoft Yahei" w:cs="宋体"/>
          <w:color w:val="373535"/>
          <w:kern w:val="0"/>
          <w:szCs w:val="21"/>
        </w:rPr>
      </w:pPr>
      <w:r w:rsidRPr="00367123">
        <w:rPr>
          <w:rFonts w:ascii="Microsoft Yahei" w:eastAsia="宋体" w:hAnsi="Microsoft Yahei" w:cs="宋体"/>
          <w:color w:val="373535"/>
          <w:kern w:val="0"/>
          <w:szCs w:val="21"/>
        </w:rPr>
        <w:t>核心意识要求我们每一名党员干部在思想上认同核心、在政治上围绕核心、在组织上服从核心、在行动上维护核心。增强核心意识，就是要始终坚持、切实加强党的领导，更加紧密地团结在以习近平同志为核心的党中央周围，更加坚定地维护党中央权威，更加自觉地在思想上政治上行动上同党中央保持高度一致，更加扎实地把党中央部署的各项任务落到实处，确保党始终成为中国特色社会主义事业的坚强领导核心。要充分认识习近平总书记在创立新时代中国特色社会主义思想中的决定性作用和决定性贡献，把忠诚核心、维护核心、看齐核心的坚定自觉体现到学习贯彻习近平新时代中国特色社会主义思想的实际行动中，体现到贯彻落实以习近平同志为核心的党中央的决策部署中。</w:t>
      </w:r>
    </w:p>
    <w:p w:rsidR="00367123" w:rsidRPr="00367123" w:rsidRDefault="00367123" w:rsidP="00367123">
      <w:pPr>
        <w:widowControl/>
        <w:shd w:val="clear" w:color="auto" w:fill="FFFFFF"/>
        <w:spacing w:before="150" w:after="150" w:line="405" w:lineRule="atLeast"/>
        <w:ind w:firstLine="480"/>
        <w:jc w:val="left"/>
        <w:rPr>
          <w:rFonts w:ascii="Microsoft Yahei" w:eastAsia="宋体" w:hAnsi="Microsoft Yahei" w:cs="宋体"/>
          <w:color w:val="373535"/>
          <w:kern w:val="0"/>
          <w:szCs w:val="21"/>
        </w:rPr>
      </w:pPr>
      <w:r w:rsidRPr="00367123">
        <w:rPr>
          <w:rFonts w:ascii="Microsoft Yahei" w:eastAsia="宋体" w:hAnsi="Microsoft Yahei" w:cs="宋体"/>
          <w:color w:val="373535"/>
          <w:kern w:val="0"/>
          <w:szCs w:val="21"/>
        </w:rPr>
        <w:t>看齐意识要求向党中央看齐，向党的理论和路线方针政策看齐，向党中央决策部署看齐，做到党中央提倡的坚决响应、党中央决定的坚决执行、党中央禁止的坚决不做。我们每</w:t>
      </w:r>
      <w:r w:rsidRPr="00367123">
        <w:rPr>
          <w:rFonts w:ascii="Microsoft Yahei" w:eastAsia="宋体" w:hAnsi="Microsoft Yahei" w:cs="宋体"/>
          <w:color w:val="373535"/>
          <w:kern w:val="0"/>
          <w:szCs w:val="21"/>
        </w:rPr>
        <w:lastRenderedPageBreak/>
        <w:t>一名党员干部要把学习党的十九大精神的成效作为检验自己</w:t>
      </w:r>
      <w:r w:rsidRPr="00367123">
        <w:rPr>
          <w:rFonts w:ascii="Microsoft Yahei" w:eastAsia="宋体" w:hAnsi="Microsoft Yahei" w:cs="宋体"/>
          <w:color w:val="373535"/>
          <w:kern w:val="0"/>
          <w:szCs w:val="21"/>
        </w:rPr>
        <w:t>“</w:t>
      </w:r>
      <w:r w:rsidRPr="00367123">
        <w:rPr>
          <w:rFonts w:ascii="Microsoft Yahei" w:eastAsia="宋体" w:hAnsi="Microsoft Yahei" w:cs="宋体"/>
          <w:color w:val="373535"/>
          <w:kern w:val="0"/>
          <w:szCs w:val="21"/>
        </w:rPr>
        <w:t>四个意识</w:t>
      </w:r>
      <w:r w:rsidRPr="00367123">
        <w:rPr>
          <w:rFonts w:ascii="Microsoft Yahei" w:eastAsia="宋体" w:hAnsi="Microsoft Yahei" w:cs="宋体"/>
          <w:color w:val="373535"/>
          <w:kern w:val="0"/>
          <w:szCs w:val="21"/>
        </w:rPr>
        <w:t>”</w:t>
      </w:r>
      <w:r w:rsidRPr="00367123">
        <w:rPr>
          <w:rFonts w:ascii="Microsoft Yahei" w:eastAsia="宋体" w:hAnsi="Microsoft Yahei" w:cs="宋体"/>
          <w:color w:val="373535"/>
          <w:kern w:val="0"/>
          <w:szCs w:val="21"/>
        </w:rPr>
        <w:t>的重要标准，在政治立场、政治方向、政治原则、政治道路上同以习近平同志为核心的党中央保持高度一致，与党中央看齐，自觉维护以习近平同志为核心的党中央权威和集中统一领导。大力弘扬马克思主义学风，坚持理论联系实际，坚持学用一致，努力在统一思想、凝聚力量上求实效，在认清使命、强化担当上求实效，在推动工作、见诸行动上求实效。</w:t>
      </w:r>
    </w:p>
    <w:p w:rsidR="00367123" w:rsidRPr="00367123" w:rsidRDefault="00367123" w:rsidP="00367123">
      <w:pPr>
        <w:widowControl/>
        <w:shd w:val="clear" w:color="auto" w:fill="FFFFFF"/>
        <w:spacing w:before="150" w:after="150" w:line="405" w:lineRule="atLeast"/>
        <w:ind w:firstLine="480"/>
        <w:jc w:val="left"/>
        <w:rPr>
          <w:rFonts w:ascii="Microsoft Yahei" w:eastAsia="宋体" w:hAnsi="Microsoft Yahei" w:cs="宋体"/>
          <w:color w:val="373535"/>
          <w:kern w:val="0"/>
          <w:szCs w:val="21"/>
        </w:rPr>
      </w:pPr>
      <w:r w:rsidRPr="00367123">
        <w:rPr>
          <w:rFonts w:ascii="Microsoft Yahei" w:eastAsia="宋体" w:hAnsi="Microsoft Yahei" w:cs="宋体"/>
          <w:color w:val="373535"/>
          <w:kern w:val="0"/>
          <w:szCs w:val="21"/>
        </w:rPr>
        <w:t>“</w:t>
      </w:r>
      <w:r w:rsidRPr="00367123">
        <w:rPr>
          <w:rFonts w:ascii="Microsoft Yahei" w:eastAsia="宋体" w:hAnsi="Microsoft Yahei" w:cs="宋体"/>
          <w:color w:val="373535"/>
          <w:kern w:val="0"/>
          <w:szCs w:val="21"/>
        </w:rPr>
        <w:t>四个意识</w:t>
      </w:r>
      <w:r w:rsidRPr="00367123">
        <w:rPr>
          <w:rFonts w:ascii="Microsoft Yahei" w:eastAsia="宋体" w:hAnsi="Microsoft Yahei" w:cs="宋体"/>
          <w:color w:val="373535"/>
          <w:kern w:val="0"/>
          <w:szCs w:val="21"/>
        </w:rPr>
        <w:t>”</w:t>
      </w:r>
      <w:r w:rsidRPr="00367123">
        <w:rPr>
          <w:rFonts w:ascii="Microsoft Yahei" w:eastAsia="宋体" w:hAnsi="Microsoft Yahei" w:cs="宋体"/>
          <w:color w:val="373535"/>
          <w:kern w:val="0"/>
          <w:szCs w:val="21"/>
        </w:rPr>
        <w:t>不是抽象、空洞的口号，而是重大的政治原则。讲政治从来都是具体的、实在的、严肃的。学习十九大精神，必须把</w:t>
      </w:r>
      <w:r w:rsidRPr="00367123">
        <w:rPr>
          <w:rFonts w:ascii="Microsoft Yahei" w:eastAsia="宋体" w:hAnsi="Microsoft Yahei" w:cs="宋体"/>
          <w:color w:val="373535"/>
          <w:kern w:val="0"/>
          <w:szCs w:val="21"/>
        </w:rPr>
        <w:t>“</w:t>
      </w:r>
      <w:r w:rsidRPr="00367123">
        <w:rPr>
          <w:rFonts w:ascii="Microsoft Yahei" w:eastAsia="宋体" w:hAnsi="Microsoft Yahei" w:cs="宋体"/>
          <w:color w:val="373535"/>
          <w:kern w:val="0"/>
          <w:szCs w:val="21"/>
        </w:rPr>
        <w:t>四个意识</w:t>
      </w:r>
      <w:r w:rsidRPr="00367123">
        <w:rPr>
          <w:rFonts w:ascii="Microsoft Yahei" w:eastAsia="宋体" w:hAnsi="Microsoft Yahei" w:cs="宋体"/>
          <w:color w:val="373535"/>
          <w:kern w:val="0"/>
          <w:szCs w:val="21"/>
        </w:rPr>
        <w:t>”</w:t>
      </w:r>
      <w:r w:rsidRPr="00367123">
        <w:rPr>
          <w:rFonts w:ascii="Microsoft Yahei" w:eastAsia="宋体" w:hAnsi="Microsoft Yahei" w:cs="宋体"/>
          <w:color w:val="373535"/>
          <w:kern w:val="0"/>
          <w:szCs w:val="21"/>
        </w:rPr>
        <w:t>植入脑海、融入日常，落实到岗位上、行动上。这就要求我们每一名党员干部在思想上、政治上、行动上同以习近平同志为核心的党中央保持高度一致，把对党忠诚、为党分忧、为党尽职、为民造福作为根本政治担当，永葆共产党人的政治本色，从而不断凝聚起</w:t>
      </w:r>
      <w:r w:rsidRPr="00367123">
        <w:rPr>
          <w:rFonts w:ascii="Microsoft Yahei" w:eastAsia="宋体" w:hAnsi="Microsoft Yahei" w:cs="宋体"/>
          <w:color w:val="373535"/>
          <w:kern w:val="0"/>
          <w:szCs w:val="21"/>
        </w:rPr>
        <w:t>8900</w:t>
      </w:r>
      <w:r w:rsidRPr="00367123">
        <w:rPr>
          <w:rFonts w:ascii="Microsoft Yahei" w:eastAsia="宋体" w:hAnsi="Microsoft Yahei" w:cs="宋体"/>
          <w:color w:val="373535"/>
          <w:kern w:val="0"/>
          <w:szCs w:val="21"/>
        </w:rPr>
        <w:t>多万党员同心共筑中国梦的磅礴力量。</w:t>
      </w:r>
    </w:p>
    <w:p w:rsidR="00367123" w:rsidRPr="00367123" w:rsidRDefault="00367123" w:rsidP="00367123">
      <w:pPr>
        <w:widowControl/>
        <w:shd w:val="clear" w:color="auto" w:fill="FFFFFF"/>
        <w:spacing w:before="150" w:after="150" w:line="405" w:lineRule="atLeast"/>
        <w:ind w:firstLine="480"/>
        <w:jc w:val="left"/>
        <w:rPr>
          <w:rFonts w:ascii="Microsoft Yahei" w:eastAsia="宋体" w:hAnsi="Microsoft Yahei" w:cs="宋体"/>
          <w:color w:val="373535"/>
          <w:kern w:val="0"/>
          <w:szCs w:val="21"/>
        </w:rPr>
      </w:pPr>
      <w:r w:rsidRPr="00367123">
        <w:rPr>
          <w:rFonts w:ascii="Microsoft Yahei" w:eastAsia="宋体" w:hAnsi="Microsoft Yahei" w:cs="宋体"/>
          <w:color w:val="373535"/>
          <w:kern w:val="0"/>
          <w:szCs w:val="21"/>
        </w:rPr>
        <w:t>（作者单位：中共济宁市委党校）</w:t>
      </w:r>
    </w:p>
    <w:p w:rsidR="00885D95" w:rsidRPr="00367123" w:rsidRDefault="00885D95"/>
    <w:sectPr w:rsidR="00885D95" w:rsidRPr="00367123" w:rsidSect="00885D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7123"/>
    <w:rsid w:val="00367123"/>
    <w:rsid w:val="00885D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95"/>
    <w:pPr>
      <w:widowControl w:val="0"/>
      <w:jc w:val="both"/>
    </w:pPr>
  </w:style>
  <w:style w:type="paragraph" w:styleId="2">
    <w:name w:val="heading 2"/>
    <w:basedOn w:val="a"/>
    <w:link w:val="2Char"/>
    <w:uiPriority w:val="9"/>
    <w:qFormat/>
    <w:rsid w:val="0036712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67123"/>
    <w:rPr>
      <w:rFonts w:ascii="宋体" w:eastAsia="宋体" w:hAnsi="宋体" w:cs="宋体"/>
      <w:b/>
      <w:bCs/>
      <w:kern w:val="0"/>
      <w:sz w:val="36"/>
      <w:szCs w:val="36"/>
    </w:rPr>
  </w:style>
  <w:style w:type="paragraph" w:styleId="a3">
    <w:name w:val="Normal (Web)"/>
    <w:basedOn w:val="a"/>
    <w:uiPriority w:val="99"/>
    <w:semiHidden/>
    <w:unhideWhenUsed/>
    <w:rsid w:val="0036712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69282540">
      <w:bodyDiv w:val="1"/>
      <w:marLeft w:val="0"/>
      <w:marRight w:val="0"/>
      <w:marTop w:val="0"/>
      <w:marBottom w:val="0"/>
      <w:divBdr>
        <w:top w:val="none" w:sz="0" w:space="0" w:color="auto"/>
        <w:left w:val="none" w:sz="0" w:space="0" w:color="auto"/>
        <w:bottom w:val="none" w:sz="0" w:space="0" w:color="auto"/>
        <w:right w:val="none" w:sz="0" w:space="0" w:color="auto"/>
      </w:divBdr>
      <w:divsChild>
        <w:div w:id="87281317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陈栋田</dc:creator>
  <cp:lastModifiedBy>陈栋田</cp:lastModifiedBy>
  <cp:revision>1</cp:revision>
  <dcterms:created xsi:type="dcterms:W3CDTF">2018-11-08T06:01:00Z</dcterms:created>
  <dcterms:modified xsi:type="dcterms:W3CDTF">2018-11-08T06:03:00Z</dcterms:modified>
</cp:coreProperties>
</file>