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61" w:rsidRPr="009C28B7" w:rsidRDefault="00843961" w:rsidP="00DF6E6C">
      <w:pPr>
        <w:jc w:val="center"/>
        <w:rPr>
          <w:rFonts w:cs="宋体"/>
          <w:b/>
          <w:bCs/>
          <w:sz w:val="32"/>
          <w:szCs w:val="32"/>
        </w:rPr>
      </w:pPr>
      <w:r w:rsidRPr="009C28B7">
        <w:rPr>
          <w:rFonts w:cs="宋体" w:hint="eastAsia"/>
          <w:b/>
          <w:bCs/>
          <w:sz w:val="32"/>
          <w:szCs w:val="32"/>
        </w:rPr>
        <w:t>2017</w:t>
      </w:r>
      <w:r w:rsidR="00DF6E6C" w:rsidRPr="009C28B7">
        <w:rPr>
          <w:rFonts w:cs="宋体" w:hint="eastAsia"/>
          <w:b/>
          <w:bCs/>
          <w:sz w:val="32"/>
          <w:szCs w:val="32"/>
        </w:rPr>
        <w:t>年入党</w:t>
      </w:r>
      <w:r w:rsidR="004F7871">
        <w:rPr>
          <w:rFonts w:cs="宋体" w:hint="eastAsia"/>
          <w:b/>
          <w:bCs/>
          <w:sz w:val="32"/>
          <w:szCs w:val="32"/>
        </w:rPr>
        <w:t>校</w:t>
      </w:r>
      <w:r w:rsidR="00DF6E6C" w:rsidRPr="009C28B7">
        <w:rPr>
          <w:rFonts w:cs="宋体" w:hint="eastAsia"/>
          <w:b/>
          <w:bCs/>
          <w:sz w:val="32"/>
          <w:szCs w:val="32"/>
        </w:rPr>
        <w:t>培训</w:t>
      </w:r>
      <w:r w:rsidRPr="009C28B7">
        <w:rPr>
          <w:rFonts w:cs="宋体" w:hint="eastAsia"/>
          <w:b/>
          <w:bCs/>
          <w:sz w:val="32"/>
          <w:szCs w:val="32"/>
        </w:rPr>
        <w:t>专题辅导报告目录</w:t>
      </w:r>
    </w:p>
    <w:p w:rsidR="00843961" w:rsidRDefault="00843961">
      <w:pPr>
        <w:rPr>
          <w:rFonts w:cs="宋体"/>
          <w:b/>
          <w:bCs/>
        </w:rPr>
      </w:pPr>
    </w:p>
    <w:p w:rsidR="00843961" w:rsidRDefault="00843961">
      <w:pPr>
        <w:rPr>
          <w:rFonts w:cs="宋体"/>
          <w:b/>
          <w:bCs/>
        </w:rPr>
      </w:pPr>
    </w:p>
    <w:p w:rsidR="00892463" w:rsidRPr="009C28B7" w:rsidRDefault="009C28B7" w:rsidP="00BB45BF">
      <w:pPr>
        <w:jc w:val="center"/>
        <w:rPr>
          <w:rFonts w:cs="宋体"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第一部分</w:t>
      </w:r>
      <w:r w:rsidRPr="009C28B7">
        <w:rPr>
          <w:rFonts w:cs="宋体" w:hint="eastAsia"/>
          <w:bCs/>
          <w:sz w:val="28"/>
          <w:szCs w:val="28"/>
        </w:rPr>
        <w:t xml:space="preserve"> </w:t>
      </w:r>
      <w:r w:rsidR="00B22AB1" w:rsidRPr="009C28B7">
        <w:rPr>
          <w:rFonts w:cs="宋体" w:hint="eastAsia"/>
          <w:bCs/>
          <w:sz w:val="28"/>
          <w:szCs w:val="28"/>
        </w:rPr>
        <w:t>入党积极分子培训班</w:t>
      </w:r>
      <w:r w:rsidR="00843961" w:rsidRPr="009C28B7">
        <w:rPr>
          <w:rFonts w:cs="宋体" w:hint="eastAsia"/>
          <w:bCs/>
          <w:sz w:val="28"/>
          <w:szCs w:val="28"/>
        </w:rPr>
        <w:t>专题辅导报告</w:t>
      </w:r>
    </w:p>
    <w:p w:rsidR="00B22AB1" w:rsidRDefault="00BB45BF" w:rsidP="009C28B7">
      <w:pPr>
        <w:ind w:firstLineChars="50" w:firstLine="14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1.</w:t>
      </w:r>
      <w:r w:rsidR="00B22AB1" w:rsidRPr="009C28B7">
        <w:rPr>
          <w:rFonts w:cs="宋体" w:hint="eastAsia"/>
          <w:sz w:val="28"/>
          <w:szCs w:val="28"/>
        </w:rPr>
        <w:t>当代大学生应树立正确的世界观</w:t>
      </w:r>
      <w:r>
        <w:rPr>
          <w:rFonts w:cs="宋体" w:hint="eastAsia"/>
          <w:sz w:val="28"/>
          <w:szCs w:val="28"/>
        </w:rPr>
        <w:t xml:space="preserve"> </w:t>
      </w:r>
    </w:p>
    <w:p w:rsidR="00BB45BF" w:rsidRPr="009C28B7" w:rsidRDefault="00BB45BF" w:rsidP="009C28B7">
      <w:pPr>
        <w:ind w:firstLineChars="50" w:firstLine="14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 xml:space="preserve">  </w:t>
      </w:r>
      <w:r>
        <w:rPr>
          <w:rFonts w:cs="Times New Roman" w:hint="eastAsia"/>
          <w:sz w:val="28"/>
          <w:szCs w:val="28"/>
        </w:rPr>
        <w:t>报告人：任庆银</w:t>
      </w:r>
    </w:p>
    <w:p w:rsidR="00BB45BF" w:rsidRDefault="00BB45BF" w:rsidP="00BB45BF">
      <w:pPr>
        <w:ind w:firstLineChars="50" w:firstLine="14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2.</w:t>
      </w:r>
      <w:r w:rsidR="00B22AB1" w:rsidRPr="009C28B7">
        <w:rPr>
          <w:rFonts w:cs="宋体" w:hint="eastAsia"/>
          <w:sz w:val="28"/>
          <w:szCs w:val="28"/>
        </w:rPr>
        <w:t>比较优势：我国政治制度的特点</w:t>
      </w:r>
    </w:p>
    <w:p w:rsidR="00B22AB1" w:rsidRPr="009C28B7" w:rsidRDefault="00BB45BF" w:rsidP="00BB45BF">
      <w:pPr>
        <w:ind w:firstLineChars="100" w:firstLine="2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报告人：张辉</w:t>
      </w:r>
    </w:p>
    <w:p w:rsidR="00BB45BF" w:rsidRDefault="00BB45BF" w:rsidP="00BB45BF">
      <w:pPr>
        <w:ind w:firstLineChars="50" w:firstLine="14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3.</w:t>
      </w:r>
      <w:r w:rsidR="00B22AB1" w:rsidRPr="009C28B7">
        <w:rPr>
          <w:rFonts w:cs="宋体" w:hint="eastAsia"/>
          <w:sz w:val="28"/>
          <w:szCs w:val="28"/>
        </w:rPr>
        <w:t>大学生与创新发展理念</w:t>
      </w:r>
      <w:bookmarkStart w:id="0" w:name="_GoBack"/>
      <w:bookmarkEnd w:id="0"/>
    </w:p>
    <w:p w:rsidR="00B22AB1" w:rsidRPr="009C28B7" w:rsidRDefault="00BB45BF" w:rsidP="00BB45BF">
      <w:pPr>
        <w:ind w:firstLineChars="100" w:firstLine="2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报告人：</w:t>
      </w:r>
      <w:r w:rsidRPr="009C28B7">
        <w:rPr>
          <w:rFonts w:cs="宋体" w:hint="eastAsia"/>
          <w:sz w:val="28"/>
          <w:szCs w:val="28"/>
        </w:rPr>
        <w:t>宮厚英</w:t>
      </w:r>
    </w:p>
    <w:p w:rsidR="00BB45BF" w:rsidRDefault="00BB45BF" w:rsidP="00BB45BF">
      <w:pPr>
        <w:ind w:firstLineChars="50" w:firstLine="14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4.</w:t>
      </w:r>
      <w:r w:rsidR="00B22AB1" w:rsidRPr="009C28B7">
        <w:rPr>
          <w:rFonts w:cs="宋体" w:hint="eastAsia"/>
          <w:sz w:val="28"/>
          <w:szCs w:val="28"/>
        </w:rPr>
        <w:t>十八届六中全会精神解读</w:t>
      </w:r>
    </w:p>
    <w:p w:rsidR="00B22AB1" w:rsidRPr="009C28B7" w:rsidRDefault="00BB45BF" w:rsidP="00BB45BF">
      <w:pPr>
        <w:ind w:firstLineChars="100" w:firstLine="2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报告人：</w:t>
      </w:r>
      <w:r w:rsidRPr="009C28B7">
        <w:rPr>
          <w:rFonts w:cs="宋体" w:hint="eastAsia"/>
          <w:sz w:val="28"/>
          <w:szCs w:val="28"/>
        </w:rPr>
        <w:t>施秀莉</w:t>
      </w:r>
    </w:p>
    <w:p w:rsidR="00BB45BF" w:rsidRDefault="00BB45BF" w:rsidP="00BB45BF">
      <w:pPr>
        <w:ind w:firstLineChars="50" w:firstLine="14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5.</w:t>
      </w:r>
      <w:r w:rsidR="00B22AB1" w:rsidRPr="009C28B7">
        <w:rPr>
          <w:rFonts w:cs="宋体" w:hint="eastAsia"/>
          <w:sz w:val="28"/>
          <w:szCs w:val="28"/>
        </w:rPr>
        <w:t>科技创新战略</w:t>
      </w:r>
    </w:p>
    <w:p w:rsidR="00B22AB1" w:rsidRPr="009C28B7" w:rsidRDefault="00BB45BF" w:rsidP="00BB45BF">
      <w:pPr>
        <w:ind w:firstLineChars="100" w:firstLine="2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报告人：滕培圣</w:t>
      </w:r>
    </w:p>
    <w:p w:rsidR="00B22AB1" w:rsidRPr="009C28B7" w:rsidRDefault="00BB45BF" w:rsidP="00BB45BF">
      <w:pPr>
        <w:ind w:firstLineChars="50" w:firstLine="14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6.</w:t>
      </w:r>
      <w:r w:rsidR="003A1D6A" w:rsidRPr="009C28B7">
        <w:rPr>
          <w:rFonts w:cs="宋体" w:hint="eastAsia"/>
          <w:sz w:val="28"/>
          <w:szCs w:val="28"/>
        </w:rPr>
        <w:t>中国外交与世界格局</w:t>
      </w:r>
    </w:p>
    <w:p w:rsidR="002820A8" w:rsidRPr="009C28B7" w:rsidRDefault="00BB45BF" w:rsidP="00BB45BF">
      <w:pPr>
        <w:ind w:firstLineChars="100" w:firstLine="28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报告人：张敏</w:t>
      </w:r>
    </w:p>
    <w:p w:rsidR="00B22AB1" w:rsidRPr="009C28B7" w:rsidRDefault="00B22AB1">
      <w:pPr>
        <w:rPr>
          <w:rFonts w:cs="宋体"/>
          <w:sz w:val="28"/>
          <w:szCs w:val="28"/>
        </w:rPr>
      </w:pPr>
    </w:p>
    <w:p w:rsidR="00B22AB1" w:rsidRPr="00BB45BF" w:rsidRDefault="00BB45BF" w:rsidP="00BB45BF">
      <w:pPr>
        <w:jc w:val="center"/>
        <w:rPr>
          <w:rFonts w:cs="宋体"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第二部分</w:t>
      </w:r>
      <w:r>
        <w:rPr>
          <w:rFonts w:cs="宋体" w:hint="eastAsia"/>
          <w:b/>
          <w:bCs/>
          <w:sz w:val="28"/>
          <w:szCs w:val="28"/>
        </w:rPr>
        <w:t xml:space="preserve"> </w:t>
      </w:r>
      <w:r w:rsidR="00B22AB1" w:rsidRPr="00BB45BF">
        <w:rPr>
          <w:rFonts w:cs="宋体" w:hint="eastAsia"/>
          <w:bCs/>
          <w:sz w:val="28"/>
          <w:szCs w:val="28"/>
        </w:rPr>
        <w:t>党员发展对象培训班</w:t>
      </w:r>
      <w:r w:rsidR="00843961" w:rsidRPr="00BB45BF">
        <w:rPr>
          <w:rFonts w:cs="宋体" w:hint="eastAsia"/>
          <w:bCs/>
          <w:sz w:val="28"/>
          <w:szCs w:val="28"/>
        </w:rPr>
        <w:t>专题辅导报告</w:t>
      </w:r>
    </w:p>
    <w:p w:rsidR="002820A8" w:rsidRDefault="00BB45BF" w:rsidP="002820A8">
      <w:pPr>
        <w:rPr>
          <w:rFonts w:ascii="宋体" w:hAnsi="宋体" w:cs="宋体"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1.</w:t>
      </w:r>
      <w:r w:rsidR="002820A8" w:rsidRPr="009C28B7">
        <w:rPr>
          <w:rFonts w:ascii="宋体" w:hAnsi="宋体" w:cs="宋体" w:hint="eastAsia"/>
          <w:sz w:val="28"/>
          <w:szCs w:val="28"/>
        </w:rPr>
        <w:t>中国共产党建党规律解析：逆境显品质，玉汝于成造就辉煌</w:t>
      </w:r>
    </w:p>
    <w:p w:rsidR="00BB45BF" w:rsidRPr="009C28B7" w:rsidRDefault="00BB45BF" w:rsidP="002820A8">
      <w:pPr>
        <w:rPr>
          <w:rFonts w:ascii="宋体" w:cs="Times New Roman"/>
          <w:sz w:val="28"/>
          <w:szCs w:val="28"/>
        </w:rPr>
      </w:pPr>
      <w:r>
        <w:rPr>
          <w:rFonts w:ascii="宋体" w:cs="Times New Roman" w:hint="eastAsia"/>
          <w:sz w:val="28"/>
          <w:szCs w:val="28"/>
        </w:rPr>
        <w:t xml:space="preserve">  报告人：仲崇建</w:t>
      </w:r>
    </w:p>
    <w:p w:rsidR="00BB45BF" w:rsidRDefault="00BB45BF" w:rsidP="002820A8">
      <w:pPr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2.</w:t>
      </w:r>
      <w:r w:rsidR="002820A8" w:rsidRPr="009C28B7">
        <w:rPr>
          <w:rFonts w:cs="宋体" w:hint="eastAsia"/>
          <w:sz w:val="28"/>
          <w:szCs w:val="28"/>
        </w:rPr>
        <w:t>从严治党与廉政法治建设</w:t>
      </w:r>
    </w:p>
    <w:p w:rsidR="002820A8" w:rsidRPr="009C28B7" w:rsidRDefault="00BB45BF" w:rsidP="00BB45BF">
      <w:pPr>
        <w:ind w:firstLineChars="100" w:firstLine="2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报告人：宋世勇</w:t>
      </w:r>
    </w:p>
    <w:p w:rsidR="00B22AB1" w:rsidRPr="009C28B7" w:rsidRDefault="00B22AB1" w:rsidP="003B2036">
      <w:pPr>
        <w:rPr>
          <w:rFonts w:cs="Times New Roman"/>
          <w:color w:val="FF0000"/>
          <w:sz w:val="28"/>
          <w:szCs w:val="28"/>
        </w:rPr>
      </w:pPr>
    </w:p>
    <w:p w:rsidR="00B22AB1" w:rsidRPr="009C28B7" w:rsidRDefault="00960E96" w:rsidP="00960E96">
      <w:pPr>
        <w:jc w:val="center"/>
        <w:rPr>
          <w:rFonts w:cs="Times New Roman"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lastRenderedPageBreak/>
        <w:t>第三部分</w:t>
      </w:r>
      <w:r w:rsidR="00B22AB1" w:rsidRPr="00960E96">
        <w:rPr>
          <w:rFonts w:cs="宋体" w:hint="eastAsia"/>
          <w:bCs/>
          <w:sz w:val="28"/>
          <w:szCs w:val="28"/>
        </w:rPr>
        <w:t>预备党员培训班</w:t>
      </w:r>
      <w:r w:rsidR="002820A8" w:rsidRPr="00960E96">
        <w:rPr>
          <w:rFonts w:cs="宋体" w:hint="eastAsia"/>
          <w:bCs/>
          <w:sz w:val="28"/>
          <w:szCs w:val="28"/>
        </w:rPr>
        <w:t>选讲专题讲座</w:t>
      </w:r>
    </w:p>
    <w:p w:rsidR="00BB45BF" w:rsidRDefault="00BB45BF">
      <w:pPr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1.</w:t>
      </w:r>
      <w:r w:rsidR="006E586A" w:rsidRPr="006E586A">
        <w:rPr>
          <w:rFonts w:cs="宋体" w:hint="eastAsia"/>
          <w:color w:val="FF0000"/>
        </w:rPr>
        <w:t xml:space="preserve"> </w:t>
      </w:r>
      <w:r w:rsidR="006E586A" w:rsidRPr="006E586A">
        <w:rPr>
          <w:rFonts w:cs="宋体" w:hint="eastAsia"/>
          <w:sz w:val="28"/>
          <w:szCs w:val="28"/>
        </w:rPr>
        <w:t>中国共产党核心价值观研究</w:t>
      </w:r>
    </w:p>
    <w:p w:rsidR="00B22AB1" w:rsidRPr="009C28B7" w:rsidRDefault="00BB45BF" w:rsidP="00BB45BF">
      <w:pPr>
        <w:ind w:firstLineChars="100" w:firstLine="28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报告人：</w:t>
      </w:r>
      <w:r w:rsidRPr="009C28B7">
        <w:rPr>
          <w:rFonts w:cs="宋体" w:hint="eastAsia"/>
          <w:sz w:val="28"/>
          <w:szCs w:val="28"/>
        </w:rPr>
        <w:t>郭超</w:t>
      </w:r>
    </w:p>
    <w:p w:rsidR="00BB45BF" w:rsidRDefault="00BB45BF">
      <w:pPr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2.</w:t>
      </w:r>
      <w:r w:rsidR="00B22AB1" w:rsidRPr="009C28B7">
        <w:rPr>
          <w:rFonts w:cs="宋体" w:hint="eastAsia"/>
          <w:sz w:val="28"/>
          <w:szCs w:val="28"/>
        </w:rPr>
        <w:t>坚定信仰</w:t>
      </w:r>
      <w:r w:rsidR="00B22AB1" w:rsidRPr="009C28B7">
        <w:rPr>
          <w:rFonts w:cs="宋体"/>
          <w:sz w:val="28"/>
          <w:szCs w:val="28"/>
        </w:rPr>
        <w:t xml:space="preserve"> </w:t>
      </w:r>
      <w:r w:rsidR="00B22AB1" w:rsidRPr="009C28B7">
        <w:rPr>
          <w:rFonts w:cs="宋体" w:hint="eastAsia"/>
          <w:sz w:val="28"/>
          <w:szCs w:val="28"/>
        </w:rPr>
        <w:t>纯洁如初</w:t>
      </w:r>
    </w:p>
    <w:p w:rsidR="00B22AB1" w:rsidRPr="009C28B7" w:rsidRDefault="00BB45BF" w:rsidP="00BB45BF">
      <w:pPr>
        <w:ind w:firstLineChars="100" w:firstLine="28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报告人：</w:t>
      </w:r>
      <w:r w:rsidRPr="009C28B7">
        <w:rPr>
          <w:rFonts w:cs="宋体" w:hint="eastAsia"/>
          <w:sz w:val="28"/>
          <w:szCs w:val="28"/>
        </w:rPr>
        <w:t>张成林</w:t>
      </w:r>
    </w:p>
    <w:p w:rsidR="00BB45BF" w:rsidRDefault="00BB45BF" w:rsidP="003B2036">
      <w:pPr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3.</w:t>
      </w:r>
      <w:r w:rsidR="00B22AB1" w:rsidRPr="009C28B7">
        <w:rPr>
          <w:rFonts w:cs="宋体" w:hint="eastAsia"/>
          <w:sz w:val="28"/>
          <w:szCs w:val="28"/>
        </w:rPr>
        <w:t>新形势下从严治党的影响力分析</w:t>
      </w:r>
    </w:p>
    <w:p w:rsidR="00B22AB1" w:rsidRPr="009C28B7" w:rsidRDefault="00BB45BF" w:rsidP="00BB45BF">
      <w:pPr>
        <w:ind w:firstLineChars="100" w:firstLine="28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报告人：许忠明</w:t>
      </w:r>
    </w:p>
    <w:p w:rsidR="00BB45BF" w:rsidRDefault="00BB45BF" w:rsidP="003B2036">
      <w:pPr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4.</w:t>
      </w:r>
      <w:r w:rsidR="00F071A6" w:rsidRPr="00F071A6">
        <w:rPr>
          <w:rFonts w:cs="宋体" w:hint="eastAsia"/>
          <w:color w:val="FF0000"/>
        </w:rPr>
        <w:t xml:space="preserve"> </w:t>
      </w:r>
      <w:r w:rsidR="00F071A6" w:rsidRPr="00F071A6">
        <w:rPr>
          <w:rFonts w:cs="宋体" w:hint="eastAsia"/>
          <w:sz w:val="28"/>
          <w:szCs w:val="28"/>
        </w:rPr>
        <w:t>六大建设齐头并进</w:t>
      </w:r>
      <w:r w:rsidR="00F071A6" w:rsidRPr="00F071A6">
        <w:rPr>
          <w:rFonts w:cs="宋体" w:hint="eastAsia"/>
          <w:sz w:val="28"/>
          <w:szCs w:val="28"/>
        </w:rPr>
        <w:t>----</w:t>
      </w:r>
      <w:r w:rsidR="00F071A6" w:rsidRPr="00F071A6">
        <w:rPr>
          <w:rFonts w:cs="宋体" w:hint="eastAsia"/>
          <w:sz w:val="28"/>
          <w:szCs w:val="28"/>
        </w:rPr>
        <w:t>十八大以来全面从严治党是如何推进的</w:t>
      </w:r>
    </w:p>
    <w:p w:rsidR="00B22AB1" w:rsidRPr="009C28B7" w:rsidRDefault="00BB45BF" w:rsidP="00BB45BF">
      <w:pPr>
        <w:ind w:firstLineChars="100" w:firstLine="28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报告人：蔡丽华</w:t>
      </w:r>
    </w:p>
    <w:p w:rsidR="00BB45BF" w:rsidRDefault="00BB45BF" w:rsidP="00BB45BF">
      <w:pPr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5.</w:t>
      </w:r>
      <w:r w:rsidRPr="009C28B7">
        <w:rPr>
          <w:rFonts w:cs="宋体" w:hint="eastAsia"/>
          <w:sz w:val="28"/>
          <w:szCs w:val="28"/>
        </w:rPr>
        <w:t>共产党员要树立法治权威，严守政治纪律</w:t>
      </w:r>
    </w:p>
    <w:p w:rsidR="00BB45BF" w:rsidRPr="009C28B7" w:rsidRDefault="00BB45BF" w:rsidP="00960E96">
      <w:pPr>
        <w:ind w:firstLineChars="100" w:firstLine="28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报告人：</w:t>
      </w:r>
      <w:r w:rsidRPr="009C28B7">
        <w:rPr>
          <w:rFonts w:cs="宋体" w:hint="eastAsia"/>
          <w:sz w:val="28"/>
          <w:szCs w:val="28"/>
        </w:rPr>
        <w:t>刘燕妮</w:t>
      </w:r>
    </w:p>
    <w:p w:rsidR="00B22AB1" w:rsidRPr="009C28B7" w:rsidRDefault="00B22AB1">
      <w:pPr>
        <w:rPr>
          <w:rFonts w:cs="宋体"/>
          <w:sz w:val="28"/>
          <w:szCs w:val="28"/>
        </w:rPr>
      </w:pPr>
    </w:p>
    <w:sectPr w:rsidR="00B22AB1" w:rsidRPr="009C28B7" w:rsidSect="002E7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AB" w:rsidRDefault="000B00AB" w:rsidP="00843961">
      <w:r>
        <w:separator/>
      </w:r>
    </w:p>
  </w:endnote>
  <w:endnote w:type="continuationSeparator" w:id="0">
    <w:p w:rsidR="000B00AB" w:rsidRDefault="000B00AB" w:rsidP="00843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AB" w:rsidRDefault="000B00AB" w:rsidP="00843961">
      <w:r>
        <w:separator/>
      </w:r>
    </w:p>
  </w:footnote>
  <w:footnote w:type="continuationSeparator" w:id="0">
    <w:p w:rsidR="000B00AB" w:rsidRDefault="000B00AB" w:rsidP="00843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DFB"/>
    <w:rsid w:val="00006E61"/>
    <w:rsid w:val="000B00AB"/>
    <w:rsid w:val="001050AA"/>
    <w:rsid w:val="00136D99"/>
    <w:rsid w:val="00176F4C"/>
    <w:rsid w:val="001A53B6"/>
    <w:rsid w:val="002820A8"/>
    <w:rsid w:val="002E73E4"/>
    <w:rsid w:val="002E7B64"/>
    <w:rsid w:val="003A1D6A"/>
    <w:rsid w:val="003B2036"/>
    <w:rsid w:val="003C5596"/>
    <w:rsid w:val="00456A4E"/>
    <w:rsid w:val="00470DA0"/>
    <w:rsid w:val="00497781"/>
    <w:rsid w:val="004F7871"/>
    <w:rsid w:val="00592817"/>
    <w:rsid w:val="006B0167"/>
    <w:rsid w:val="006E586A"/>
    <w:rsid w:val="007C7DFB"/>
    <w:rsid w:val="00804317"/>
    <w:rsid w:val="00843961"/>
    <w:rsid w:val="00892463"/>
    <w:rsid w:val="00953F4C"/>
    <w:rsid w:val="00960E96"/>
    <w:rsid w:val="009C28B7"/>
    <w:rsid w:val="009D4A28"/>
    <w:rsid w:val="00A46E34"/>
    <w:rsid w:val="00A874FA"/>
    <w:rsid w:val="00B22AB1"/>
    <w:rsid w:val="00B27708"/>
    <w:rsid w:val="00BB45BF"/>
    <w:rsid w:val="00C84CFE"/>
    <w:rsid w:val="00C87889"/>
    <w:rsid w:val="00DB1DF2"/>
    <w:rsid w:val="00DE652D"/>
    <w:rsid w:val="00DF6E6C"/>
    <w:rsid w:val="00E54E12"/>
    <w:rsid w:val="00E6264B"/>
    <w:rsid w:val="00F071A6"/>
    <w:rsid w:val="00FC62FB"/>
    <w:rsid w:val="2F38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6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961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3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3961"/>
    <w:rPr>
      <w:rFonts w:cs="Calibri"/>
      <w:sz w:val="18"/>
      <w:szCs w:val="18"/>
    </w:rPr>
  </w:style>
  <w:style w:type="paragraph" w:styleId="a5">
    <w:name w:val="List Paragraph"/>
    <w:basedOn w:val="a"/>
    <w:uiPriority w:val="34"/>
    <w:qFormat/>
    <w:rsid w:val="00BB45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杜晓毅</cp:lastModifiedBy>
  <cp:revision>10</cp:revision>
  <dcterms:created xsi:type="dcterms:W3CDTF">2017-03-17T07:17:00Z</dcterms:created>
  <dcterms:modified xsi:type="dcterms:W3CDTF">2017-03-24T02:43:00Z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